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F5" w:rsidRPr="00C9276F" w:rsidRDefault="007B0FF5" w:rsidP="007B0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6F">
        <w:rPr>
          <w:rFonts w:ascii="Times New Roman" w:hAnsi="Times New Roman" w:cs="Times New Roman"/>
          <w:b/>
          <w:sz w:val="24"/>
          <w:szCs w:val="24"/>
        </w:rPr>
        <w:t>ИНФОРМАЦИЯ ЗА УЧЕНИЦИ,</w:t>
      </w:r>
    </w:p>
    <w:p w:rsidR="007B0FF5" w:rsidRPr="00C9276F" w:rsidRDefault="007B0FF5" w:rsidP="007B0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6F">
        <w:rPr>
          <w:rFonts w:ascii="Times New Roman" w:hAnsi="Times New Roman" w:cs="Times New Roman"/>
          <w:b/>
          <w:sz w:val="24"/>
          <w:szCs w:val="24"/>
        </w:rPr>
        <w:t>КАНДИДАТСТВАЩИ В 8 КЛАС ЗА УЧЕБНАТА 2024/2025 ГОДИНА</w:t>
      </w:r>
    </w:p>
    <w:p w:rsidR="007B0FF5" w:rsidRDefault="007B0FF5" w:rsidP="007B0FF5"/>
    <w:p w:rsidR="007B0FF5" w:rsidRDefault="007B0FF5" w:rsidP="007B0FF5">
      <w:pPr>
        <w:rPr>
          <w:rFonts w:ascii="Times New Roman" w:hAnsi="Times New Roman" w:cs="Times New Roman"/>
          <w:b/>
        </w:rPr>
      </w:pPr>
      <w:r w:rsidRPr="0017386B">
        <w:rPr>
          <w:rFonts w:ascii="Times New Roman" w:hAnsi="Times New Roman" w:cs="Times New Roman"/>
          <w:b/>
        </w:rPr>
        <w:t xml:space="preserve"> УВАЖАЕ</w:t>
      </w:r>
      <w:r>
        <w:rPr>
          <w:rFonts w:ascii="Times New Roman" w:hAnsi="Times New Roman" w:cs="Times New Roman"/>
          <w:b/>
        </w:rPr>
        <w:t xml:space="preserve">МИ УЧЕНИЦИ, </w:t>
      </w:r>
    </w:p>
    <w:p w:rsidR="007B0FF5" w:rsidRDefault="007B0FF5" w:rsidP="007B0F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УВАЖАЕМИ РОДИТЕЛИ, 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40325">
        <w:rPr>
          <w:rFonts w:ascii="Times New Roman" w:hAnsi="Times New Roman" w:cs="Times New Roman"/>
          <w:color w:val="000000" w:themeColor="text1"/>
          <w:sz w:val="24"/>
          <w:szCs w:val="24"/>
        </w:rPr>
        <w:t>ведомява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 Ви</w:t>
      </w:r>
      <w:r w:rsidRPr="00040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 дейностите по приемането на ученици след завършено основно образование в </w:t>
      </w:r>
      <w:proofErr w:type="spellStart"/>
      <w:r w:rsidRPr="00040325">
        <w:rPr>
          <w:rFonts w:ascii="Times New Roman" w:hAnsi="Times New Roman" w:cs="Times New Roman"/>
          <w:color w:val="000000" w:themeColor="text1"/>
          <w:sz w:val="24"/>
          <w:szCs w:val="24"/>
        </w:rPr>
        <w:t>неспециализирани</w:t>
      </w:r>
      <w:proofErr w:type="spellEnd"/>
      <w:r w:rsidRPr="00040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училища за учебната 2024/2025 година, съгласно Наредба No10/ 01.09.2016 г. на министъра на образованието и науката за организация на дейностите в училищното образование започват.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За Ваше улеснение Ви обръщаме внимание върху някои основни моменти от кампанията.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Индивиду</w:t>
      </w:r>
      <w:r>
        <w:rPr>
          <w:rFonts w:ascii="Times New Roman" w:hAnsi="Times New Roman" w:cs="Times New Roman"/>
          <w:sz w:val="24"/>
          <w:szCs w:val="24"/>
        </w:rPr>
        <w:t>алните резултати от НВО са</w:t>
      </w:r>
      <w:r w:rsidRPr="00040325">
        <w:rPr>
          <w:rFonts w:ascii="Times New Roman" w:hAnsi="Times New Roman" w:cs="Times New Roman"/>
          <w:sz w:val="24"/>
          <w:szCs w:val="24"/>
        </w:rPr>
        <w:t xml:space="preserve"> обявени в платформата за държавния прием на адрес: </w:t>
      </w:r>
      <w:r w:rsidRPr="00040325">
        <w:rPr>
          <w:rFonts w:ascii="Times New Roman" w:hAnsi="Times New Roman" w:cs="Times New Roman"/>
          <w:color w:val="0000FF"/>
          <w:sz w:val="24"/>
          <w:szCs w:val="24"/>
        </w:rPr>
        <w:t xml:space="preserve">https://infopriem.mon.bg </w:t>
      </w:r>
      <w:r w:rsidRPr="00040325">
        <w:rPr>
          <w:rFonts w:ascii="Times New Roman" w:hAnsi="Times New Roman" w:cs="Times New Roman"/>
          <w:sz w:val="24"/>
          <w:szCs w:val="24"/>
        </w:rPr>
        <w:t>и всеки ученик има достъп до нея с входящия си номер и уникалния идентификационен код, вписани в служебната бележка, издадена от училището.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 В периода </w:t>
      </w:r>
      <w:r w:rsidRPr="00040325">
        <w:rPr>
          <w:rFonts w:ascii="Times New Roman" w:hAnsi="Times New Roman" w:cs="Times New Roman"/>
          <w:b/>
          <w:bCs/>
          <w:sz w:val="24"/>
          <w:szCs w:val="24"/>
        </w:rPr>
        <w:t xml:space="preserve">08.07.2024 г. – 10.07.2024 г. </w:t>
      </w:r>
      <w:r w:rsidRPr="00040325">
        <w:rPr>
          <w:rFonts w:ascii="Times New Roman" w:hAnsi="Times New Roman" w:cs="Times New Roman"/>
          <w:sz w:val="24"/>
          <w:szCs w:val="24"/>
        </w:rPr>
        <w:t>вкл. всички ученици от VII клас трябва да кандидатстват за постъпване в училище с утвърден прием за учебната 2024/2025 г. с подаване на документи за I етап на класиране.</w:t>
      </w:r>
    </w:p>
    <w:p w:rsidR="007B0FF5" w:rsidRPr="00040325" w:rsidRDefault="007B0FF5" w:rsidP="007B0FF5">
      <w:pPr>
        <w:pStyle w:val="Default"/>
        <w:spacing w:line="276" w:lineRule="auto"/>
        <w:ind w:firstLine="708"/>
        <w:jc w:val="both"/>
      </w:pPr>
      <w:r w:rsidRPr="00040325">
        <w:t xml:space="preserve"> </w:t>
      </w:r>
      <w:r w:rsidRPr="00040325">
        <w:rPr>
          <w:bCs/>
        </w:rPr>
        <w:t xml:space="preserve">Със Заповед на началника на Регионалното управление на образованието – Хасково са определени по училища броят на паралелките за прием в VІІІ клас в дневна форма на обучение, броят на местата в тях и профилите и специалностите от професии. </w:t>
      </w:r>
      <w:r w:rsidRPr="00040325">
        <w:t xml:space="preserve">Заповедта и приложенията към нея са публикувани на сайта на РУО - Хасково в секция План прием, текущи съобщения. 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При кандидатстване, трябва да се има предвид следното</w:t>
      </w:r>
      <w:r w:rsidRPr="0004032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: </w:t>
      </w:r>
      <w:r w:rsidRPr="00040325">
        <w:rPr>
          <w:rFonts w:ascii="Times New Roman" w:hAnsi="Times New Roman" w:cs="Times New Roman"/>
          <w:sz w:val="24"/>
          <w:szCs w:val="24"/>
        </w:rPr>
        <w:t xml:space="preserve">Подаването на заявление за участие в първи етап на класиране е еднократно и може да бъде извършено по </w:t>
      </w:r>
      <w:r w:rsidRPr="00040325">
        <w:rPr>
          <w:rFonts w:ascii="Times New Roman" w:hAnsi="Times New Roman" w:cs="Times New Roman"/>
          <w:b/>
          <w:sz w:val="24"/>
          <w:szCs w:val="24"/>
        </w:rPr>
        <w:t>електронен път или на хартиен носител</w:t>
      </w:r>
      <w:r w:rsidRPr="00040325">
        <w:rPr>
          <w:rFonts w:ascii="Times New Roman" w:hAnsi="Times New Roman" w:cs="Times New Roman"/>
          <w:sz w:val="24"/>
          <w:szCs w:val="24"/>
        </w:rPr>
        <w:t xml:space="preserve"> чрез посещение в едно от определените училища-гнезда.</w:t>
      </w:r>
    </w:p>
    <w:p w:rsidR="007B0FF5" w:rsidRPr="00040325" w:rsidRDefault="007B0FF5" w:rsidP="007B0FF5">
      <w:pPr>
        <w:pStyle w:val="Default"/>
        <w:ind w:firstLine="708"/>
        <w:jc w:val="both"/>
      </w:pPr>
      <w:r w:rsidRPr="00040325">
        <w:rPr>
          <w:b/>
          <w:bCs/>
          <w:color w:val="006FC0"/>
        </w:rPr>
        <w:t xml:space="preserve">Първи вариант за кандидатстване– самостоятелно подаване </w:t>
      </w:r>
    </w:p>
    <w:p w:rsidR="007B0FF5" w:rsidRPr="00040325" w:rsidRDefault="007B0FF5" w:rsidP="007B0FF5">
      <w:pPr>
        <w:pStyle w:val="Default"/>
        <w:spacing w:line="276" w:lineRule="auto"/>
        <w:ind w:firstLine="708"/>
        <w:jc w:val="both"/>
      </w:pPr>
      <w:r w:rsidRPr="00040325">
        <w:t xml:space="preserve">Без чуждо съдействие от всяко устройство с достъп до интернет, по което и да е време в денонощието, в определените срокове за подаване на документи. </w:t>
      </w:r>
    </w:p>
    <w:p w:rsidR="007B0FF5" w:rsidRPr="00040325" w:rsidRDefault="007B0FF5" w:rsidP="007B0FF5">
      <w:pPr>
        <w:pStyle w:val="Default"/>
        <w:spacing w:line="276" w:lineRule="auto"/>
        <w:ind w:firstLine="708"/>
        <w:jc w:val="both"/>
      </w:pPr>
      <w:r w:rsidRPr="00040325">
        <w:t xml:space="preserve">В електронната платформа на адрес </w:t>
      </w:r>
      <w:hyperlink r:id="rId7" w:history="1">
        <w:r w:rsidRPr="00040325">
          <w:rPr>
            <w:rStyle w:val="a5"/>
          </w:rPr>
          <w:t>https://infopriem.mon.bg</w:t>
        </w:r>
      </w:hyperlink>
      <w:r w:rsidRPr="00040325">
        <w:rPr>
          <w:color w:val="0000FF"/>
        </w:rPr>
        <w:t xml:space="preserve"> </w:t>
      </w:r>
      <w:r w:rsidRPr="00040325">
        <w:t xml:space="preserve">ученикът със своя родител/настойник въвежда училищата и паралелките, за които желае да кандидатства за прием, като паралелките се подреждат в ред от най-желаните към по-малко желаните. </w:t>
      </w:r>
    </w:p>
    <w:p w:rsidR="007B0FF5" w:rsidRPr="00040325" w:rsidRDefault="007B0FF5" w:rsidP="007B0FF5">
      <w:pPr>
        <w:pStyle w:val="Default"/>
        <w:spacing w:line="276" w:lineRule="auto"/>
        <w:jc w:val="both"/>
      </w:pPr>
      <w:r w:rsidRPr="00040325">
        <w:tab/>
      </w:r>
      <w:r w:rsidRPr="00040325">
        <w:rPr>
          <w:bCs/>
        </w:rPr>
        <w:t xml:space="preserve">Подалите самостоятелно заявления по електронен път, не следва да подават документи в училищата – гнезда. </w:t>
      </w:r>
    </w:p>
    <w:p w:rsidR="007B0FF5" w:rsidRPr="00040325" w:rsidRDefault="007B0FF5" w:rsidP="007B0FF5">
      <w:pPr>
        <w:pStyle w:val="Default"/>
        <w:spacing w:line="276" w:lineRule="auto"/>
        <w:ind w:firstLine="708"/>
        <w:jc w:val="both"/>
        <w:rPr>
          <w:b/>
          <w:bCs/>
          <w:color w:val="006FC0"/>
        </w:rPr>
      </w:pPr>
    </w:p>
    <w:p w:rsidR="007B0FF5" w:rsidRPr="00040325" w:rsidRDefault="007B0FF5" w:rsidP="007B0FF5">
      <w:pPr>
        <w:pStyle w:val="Default"/>
        <w:spacing w:line="276" w:lineRule="auto"/>
        <w:ind w:firstLine="708"/>
        <w:jc w:val="both"/>
      </w:pPr>
      <w:r w:rsidRPr="00040325">
        <w:rPr>
          <w:b/>
          <w:bCs/>
          <w:color w:val="006FC0"/>
        </w:rPr>
        <w:t xml:space="preserve">Втори вариант за кандидатстване – в училище-гнездо </w:t>
      </w:r>
    </w:p>
    <w:p w:rsidR="007B0FF5" w:rsidRPr="00040325" w:rsidRDefault="007B0FF5" w:rsidP="007B0FF5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040325">
        <w:t>Със Заповед на началника на РУО – Хасково са определени  училища - гнезда</w:t>
      </w:r>
      <w:r w:rsidRPr="00040325">
        <w:rPr>
          <w:b/>
        </w:rPr>
        <w:t xml:space="preserve">, в които се приемат документи за участие в класирането </w:t>
      </w:r>
      <w:r w:rsidRPr="00040325">
        <w:t xml:space="preserve">за приемане на ученици в VIII клас по държавен план-прием за учебната 2024/2025 </w:t>
      </w:r>
      <w:proofErr w:type="spellStart"/>
      <w:r w:rsidRPr="00040325">
        <w:t>г.,както</w:t>
      </w:r>
      <w:proofErr w:type="spellEnd"/>
      <w:r w:rsidRPr="00040325">
        <w:t xml:space="preserve"> следва:</w:t>
      </w:r>
      <w:r w:rsidRPr="00040325">
        <w:rPr>
          <w:b/>
          <w:color w:val="FF0000"/>
        </w:rPr>
        <w:t xml:space="preserve"> 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ОУ „Шандор Петьофи” - гр. Хасково;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lastRenderedPageBreak/>
        <w:t>ОУ „Христо  Смирненски“ - гр. Хасково;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ЦПЛР - Обединени ученически общежития – гр. Хасково;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ОУ „Пенчо Славейков”- гр. Димитровград;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ОУ „Иван Вазов” – гр. Свиленград;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ОУ „Иван Вазов” – гр. Харманли;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 СУ „Д-Р Петър  Берон” – гр. Тополовград;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СУ „Христо Ботев” – гр. Ивайловград;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СУ „Св. Климент Охридски” – гр. Симеоновград;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СУ „Желязко </w:t>
      </w:r>
      <w:proofErr w:type="spellStart"/>
      <w:r w:rsidRPr="00040325">
        <w:rPr>
          <w:rFonts w:ascii="Times New Roman" w:hAnsi="Times New Roman" w:cs="Times New Roman"/>
          <w:sz w:val="24"/>
          <w:szCs w:val="24"/>
        </w:rPr>
        <w:t>Терпешев</w:t>
      </w:r>
      <w:proofErr w:type="spellEnd"/>
      <w:r w:rsidRPr="00040325">
        <w:rPr>
          <w:rFonts w:ascii="Times New Roman" w:hAnsi="Times New Roman" w:cs="Times New Roman"/>
          <w:sz w:val="24"/>
          <w:szCs w:val="24"/>
        </w:rPr>
        <w:t>” – гр. Любимец;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СУ „Димитър Маджаров” – гр. Маджарово;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СУ „Св. Климент Охридски” – с. Стамболово;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СУ „Проф. Д-р Асен Златаров” – с. Минерални бани; </w:t>
      </w:r>
    </w:p>
    <w:p w:rsidR="007B0FF5" w:rsidRPr="00040325" w:rsidRDefault="007B0FF5" w:rsidP="007B0FF5">
      <w:pPr>
        <w:pStyle w:val="a6"/>
        <w:numPr>
          <w:ilvl w:val="3"/>
          <w:numId w:val="5"/>
        </w:numPr>
        <w:spacing w:after="237"/>
        <w:ind w:left="0" w:right="58" w:firstLine="993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СУ „Христо Ботев” – с. Караманци;</w:t>
      </w:r>
    </w:p>
    <w:p w:rsidR="007B0FF5" w:rsidRPr="00040325" w:rsidRDefault="007B0FF5" w:rsidP="007B0FF5">
      <w:pPr>
        <w:pStyle w:val="Default"/>
        <w:spacing w:line="276" w:lineRule="auto"/>
        <w:ind w:firstLine="708"/>
        <w:jc w:val="both"/>
      </w:pPr>
      <w:r w:rsidRPr="00040325">
        <w:t xml:space="preserve">Горепосочените училища са определени за подаване на документи от ученици, срещащи затруднения поради обективни и/или субективни причини (липса на компютърно устройство, липса на интернет, недостатъчни технически познания и т.н.). 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b/>
          <w:bCs/>
          <w:sz w:val="24"/>
          <w:szCs w:val="24"/>
        </w:rPr>
        <w:t>В посочените училища–гнезда в определените срокове от 8:00 до 18:00 часа могат да се подават заявления от всички кандидатстващи, независимо от това къде живеят, къде са завършили VII клас или къде желаят да продължат образованието си</w:t>
      </w:r>
      <w:r w:rsidRPr="00040325">
        <w:rPr>
          <w:rFonts w:ascii="Times New Roman" w:hAnsi="Times New Roman" w:cs="Times New Roman"/>
          <w:sz w:val="24"/>
          <w:szCs w:val="24"/>
        </w:rPr>
        <w:t>.</w:t>
      </w:r>
    </w:p>
    <w:p w:rsidR="007B0FF5" w:rsidRPr="00040325" w:rsidRDefault="007B0FF5" w:rsidP="007B0F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</w:pPr>
      <w:proofErr w:type="spellStart"/>
      <w:r w:rsidRPr="00040325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Балообразуване</w:t>
      </w:r>
      <w:proofErr w:type="spellEnd"/>
      <w:r w:rsidRPr="00040325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 xml:space="preserve"> </w:t>
      </w:r>
    </w:p>
    <w:p w:rsidR="007B0FF5" w:rsidRPr="00040325" w:rsidRDefault="007B0FF5" w:rsidP="007B0FF5">
      <w:pPr>
        <w:ind w:left="-5" w:firstLine="5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 </w:t>
      </w:r>
      <w:r w:rsidRPr="00040325">
        <w:rPr>
          <w:rFonts w:ascii="Times New Roman" w:hAnsi="Times New Roman" w:cs="Times New Roman"/>
          <w:sz w:val="24"/>
          <w:szCs w:val="24"/>
        </w:rPr>
        <w:tab/>
        <w:t xml:space="preserve">Балът за класиране на учениците след завършено основно образование се формира като сбор от следните елементи: </w:t>
      </w:r>
    </w:p>
    <w:p w:rsidR="007B0FF5" w:rsidRPr="00040325" w:rsidRDefault="007B0FF5" w:rsidP="007B0FF5">
      <w:pPr>
        <w:numPr>
          <w:ilvl w:val="0"/>
          <w:numId w:val="6"/>
        </w:numPr>
        <w:spacing w:after="13" w:line="30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броя точки от националното външно оценяване по български език и литература и по математика, от оценяването през учебната 2023/2024 г. /максималният брой точки е 100, като същите могат да се умножават по 2 или по 3/.  </w:t>
      </w:r>
    </w:p>
    <w:p w:rsidR="007B0FF5" w:rsidRPr="00040325" w:rsidRDefault="007B0FF5" w:rsidP="007B0FF5">
      <w:pPr>
        <w:numPr>
          <w:ilvl w:val="0"/>
          <w:numId w:val="6"/>
        </w:numPr>
        <w:spacing w:after="13" w:line="30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оценките от свидетелството за основно образование по два учебни предмета, изучавани в раздел А от учебния план в 7 клас и превърнати по скала в точки в съответствие с ДОС за оценяването на резултатите от обучението на учениците – моля, вижте по-долу: </w:t>
      </w:r>
    </w:p>
    <w:p w:rsidR="007B0FF5" w:rsidRPr="00040325" w:rsidRDefault="007B0FF5" w:rsidP="007B0FF5">
      <w:pPr>
        <w:pStyle w:val="a6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  <w:u w:val="single"/>
        </w:rPr>
        <w:t>Чл. 9 от Наредба № 11 от 1.09.2016 г</w:t>
      </w:r>
      <w:r w:rsidRPr="00040325">
        <w:rPr>
          <w:rFonts w:ascii="Times New Roman" w:hAnsi="Times New Roman" w:cs="Times New Roman"/>
          <w:sz w:val="24"/>
          <w:szCs w:val="24"/>
        </w:rPr>
        <w:t xml:space="preserve">. за оценяване на резултатите от обучението на учениците </w:t>
      </w:r>
    </w:p>
    <w:p w:rsidR="007B0FF5" w:rsidRPr="00040325" w:rsidRDefault="007B0FF5" w:rsidP="007B0FF5">
      <w:pPr>
        <w:pStyle w:val="a6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(10)  Когато за приемане на места, определени с държавния или с допълнителния план-прием, се налага превръщане в точки на оценките от документите за завършен етап или за завършена основна степен на образование, се прилага следната скала: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241"/>
        <w:gridCol w:w="3115"/>
      </w:tblGrid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Приравняване в </w:t>
            </w: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отличен 6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50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отличен 5,67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47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отличен 5,50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44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много добър 5,33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41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много добър 5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39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много добър 4,67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36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много добър 4,50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32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добър 4,33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29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добър 4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26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добър 3,67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23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добър 3,50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20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среден 3,33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17 точки</w:t>
            </w:r>
          </w:p>
        </w:tc>
      </w:tr>
      <w:tr w:rsidR="007B0FF5" w:rsidRPr="00040325" w:rsidTr="00C42A5A">
        <w:tc>
          <w:tcPr>
            <w:tcW w:w="988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1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среден 3</w:t>
            </w:r>
          </w:p>
        </w:tc>
        <w:tc>
          <w:tcPr>
            <w:tcW w:w="3115" w:type="dxa"/>
          </w:tcPr>
          <w:p w:rsidR="007B0FF5" w:rsidRPr="00040325" w:rsidRDefault="007B0FF5" w:rsidP="00C42A5A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15 точки</w:t>
            </w:r>
          </w:p>
        </w:tc>
      </w:tr>
    </w:tbl>
    <w:p w:rsidR="007B0FF5" w:rsidRPr="00040325" w:rsidRDefault="007B0FF5" w:rsidP="007B0FF5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FF5" w:rsidRPr="00040325" w:rsidRDefault="007B0FF5" w:rsidP="007B0FF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164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задължително в бала влизат точките от национално външно оценяване по </w:t>
      </w:r>
      <w:r w:rsidRPr="0004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български език и литература и по математика;</w:t>
      </w:r>
    </w:p>
    <w:p w:rsidR="007B0FF5" w:rsidRPr="00040325" w:rsidRDefault="007B0FF5" w:rsidP="007B0FF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4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балът се образува с </w:t>
      </w:r>
      <w:r w:rsidRPr="0004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точки, </w:t>
      </w: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а не с оценки; </w:t>
      </w:r>
    </w:p>
    <w:p w:rsidR="007B0FF5" w:rsidRPr="00040325" w:rsidRDefault="007B0FF5" w:rsidP="007B0FF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4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програмен продукт класира учениците според бала и поредността на желанията; </w:t>
      </w:r>
    </w:p>
    <w:p w:rsidR="007B0FF5" w:rsidRPr="00040325" w:rsidRDefault="007B0FF5" w:rsidP="007B0FF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64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данните за </w:t>
      </w:r>
      <w:proofErr w:type="spellStart"/>
      <w:r w:rsidRPr="00040325">
        <w:rPr>
          <w:rFonts w:ascii="Times New Roman" w:hAnsi="Times New Roman" w:cs="Times New Roman"/>
          <w:color w:val="000000"/>
          <w:sz w:val="24"/>
          <w:szCs w:val="24"/>
        </w:rPr>
        <w:t>балообразуващите</w:t>
      </w:r>
      <w:proofErr w:type="spellEnd"/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 предмети от свидетелствата за основно образование и за резултатите от НВО се осигуряват служебно чрез информационната система и НЕ СЕ представят от ученика.</w:t>
      </w:r>
    </w:p>
    <w:p w:rsidR="007B0FF5" w:rsidRPr="00040325" w:rsidRDefault="007B0FF5" w:rsidP="007B0FF5">
      <w:pPr>
        <w:pStyle w:val="Default"/>
        <w:spacing w:line="276" w:lineRule="auto"/>
        <w:jc w:val="both"/>
        <w:rPr>
          <w:color w:val="8496B0" w:themeColor="text2" w:themeTint="99"/>
          <w:u w:val="single"/>
        </w:rPr>
      </w:pPr>
      <w:r w:rsidRPr="00040325">
        <w:rPr>
          <w:b/>
          <w:bCs/>
          <w:color w:val="8496B0" w:themeColor="text2" w:themeTint="99"/>
          <w:u w:val="single"/>
        </w:rPr>
        <w:t xml:space="preserve">Необходими документи за кандидатстване: </w:t>
      </w: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</w:pPr>
      <w:r w:rsidRPr="00040325">
        <w:t xml:space="preserve">1. </w:t>
      </w:r>
      <w:r w:rsidRPr="00040325">
        <w:rPr>
          <w:b/>
          <w:bCs/>
        </w:rPr>
        <w:t xml:space="preserve">Заявление </w:t>
      </w:r>
      <w:r w:rsidRPr="00040325">
        <w:t xml:space="preserve">за участие в класиране по образец. </w:t>
      </w: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</w:pPr>
      <w:r w:rsidRPr="00040325">
        <w:t>Когато се кандидатства в някое от изброените по-горе училища-гнезда, ученикът и родителят му представят на длъжностното лице служебната бележка, издадена от училището в което учи и заявяват поредността на желаните паралелки (кандидатства се за конкретна паралелка, а не за училище като цяло). Изборът на паралелките се осъществява от падащо меню на платформата. /</w:t>
      </w:r>
      <w:r w:rsidRPr="00040325">
        <w:rPr>
          <w:i/>
          <w:iCs/>
        </w:rPr>
        <w:t xml:space="preserve">Желателно е да се посочат повече желания/. </w:t>
      </w: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</w:pPr>
      <w:r w:rsidRPr="00040325">
        <w:rPr>
          <w:b/>
          <w:bCs/>
        </w:rPr>
        <w:t>Попълненото заявление се разпечатва в 2 екземпляра и подписва и от родителя – един</w:t>
      </w:r>
      <w:r w:rsidRPr="00040325">
        <w:t xml:space="preserve"> екземпляр за родителя/ученика и един за училището - гнездо. </w:t>
      </w:r>
    </w:p>
    <w:p w:rsidR="007B0FF5" w:rsidRPr="00040325" w:rsidRDefault="007B0FF5" w:rsidP="007B0FF5">
      <w:pPr>
        <w:pStyle w:val="Default"/>
        <w:spacing w:after="156" w:line="276" w:lineRule="auto"/>
        <w:ind w:firstLine="567"/>
        <w:jc w:val="both"/>
      </w:pPr>
      <w:r w:rsidRPr="00040325">
        <w:t xml:space="preserve">2. </w:t>
      </w:r>
      <w:r w:rsidRPr="00040325">
        <w:rPr>
          <w:b/>
        </w:rPr>
        <w:t>Копие на свидетелство за завършено основно образование</w:t>
      </w:r>
      <w:r w:rsidRPr="00040325">
        <w:t xml:space="preserve"> - </w:t>
      </w:r>
      <w:r w:rsidRPr="00040325">
        <w:rPr>
          <w:bCs/>
        </w:rPr>
        <w:t xml:space="preserve">когато образованието не е придобито в годината на кандидатстването. </w:t>
      </w:r>
    </w:p>
    <w:p w:rsidR="007B0FF5" w:rsidRPr="00040325" w:rsidRDefault="007B0FF5" w:rsidP="007B0FF5">
      <w:pPr>
        <w:pStyle w:val="Default"/>
        <w:spacing w:after="156" w:line="276" w:lineRule="auto"/>
        <w:ind w:firstLine="567"/>
        <w:jc w:val="both"/>
      </w:pPr>
      <w:r w:rsidRPr="00040325">
        <w:t xml:space="preserve">3. </w:t>
      </w:r>
      <w:r w:rsidRPr="00040325">
        <w:rPr>
          <w:b/>
        </w:rPr>
        <w:t>Копие на медицинско свидетелство</w:t>
      </w:r>
      <w:r w:rsidRPr="00040325">
        <w:t xml:space="preserve">, издадено от общопрактикуващия лекар на ученика - за кандидатстващите за специалности от професии; </w:t>
      </w: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  <w:rPr>
          <w:b/>
          <w:bCs/>
        </w:rPr>
      </w:pPr>
      <w:r w:rsidRPr="00040325">
        <w:t xml:space="preserve">4. Копие на удостоверението за признато основно образование - </w:t>
      </w:r>
      <w:r w:rsidRPr="00040325">
        <w:rPr>
          <w:b/>
          <w:bCs/>
        </w:rPr>
        <w:t xml:space="preserve">за учениците от училища в чужди държави по чл. 55, ал. 2. от Наредба № 10 от 2016 г. за организация на дейностите в училищното образование. </w:t>
      </w: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  <w:rPr>
          <w:b/>
          <w:bCs/>
          <w:i/>
          <w:iCs/>
        </w:rPr>
      </w:pPr>
      <w:r w:rsidRPr="00040325">
        <w:t xml:space="preserve">5. Заявление за използване на резултатите от областен и/или национален кръг от олимпиадата от календара на МОН по БЕЛ и/или от областен и/или национален кръг от олимпиадата по математика, проведени в годината на кандидатстване, вместо резултатите от НВО – </w:t>
      </w:r>
      <w:r w:rsidRPr="00040325">
        <w:rPr>
          <w:b/>
          <w:bCs/>
        </w:rPr>
        <w:t>само в случаите по чл. 57, ал. 6 от Наредба № 10/2016 г. (</w:t>
      </w:r>
      <w:r w:rsidRPr="00040325">
        <w:t>заявлението се подава в РУО – Хасково преди началната дата, определена в графика на дейностите по приемане на учениците за подаване на документи за участие в приема</w:t>
      </w:r>
      <w:r w:rsidRPr="00040325">
        <w:rPr>
          <w:lang w:val="en-US"/>
        </w:rPr>
        <w:t>(</w:t>
      </w:r>
      <w:r w:rsidRPr="00040325">
        <w:t>до 05.07.2024 г.</w:t>
      </w:r>
      <w:r w:rsidRPr="00040325">
        <w:rPr>
          <w:lang w:val="en-US"/>
        </w:rPr>
        <w:t>)</w:t>
      </w:r>
      <w:r w:rsidRPr="00040325">
        <w:t xml:space="preserve">, с приложени </w:t>
      </w:r>
      <w:r w:rsidRPr="00040325">
        <w:lastRenderedPageBreak/>
        <w:t>копия на документи от болничното заведение или от РЗИ, доказващи болничния престой или карантина).</w:t>
      </w:r>
      <w:r w:rsidRPr="00040325">
        <w:rPr>
          <w:b/>
          <w:bCs/>
          <w:i/>
          <w:iCs/>
        </w:rPr>
        <w:t xml:space="preserve"> </w:t>
      </w: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</w:pPr>
      <w:r w:rsidRPr="00040325">
        <w:rPr>
          <w:b/>
          <w:bCs/>
          <w:i/>
          <w:iCs/>
        </w:rPr>
        <w:t>При подаване на копия на документите, описани по-горе се предоставят оригиналите им за сверяване на място от длъжностното лице.</w:t>
      </w:r>
    </w:p>
    <w:p w:rsidR="007B0FF5" w:rsidRPr="00040325" w:rsidRDefault="007B0FF5" w:rsidP="007B0FF5">
      <w:pPr>
        <w:pStyle w:val="Default"/>
        <w:ind w:left="360"/>
        <w:rPr>
          <w:b/>
          <w:bCs/>
          <w:color w:val="8496B0" w:themeColor="text2" w:themeTint="99"/>
          <w:u w:val="single"/>
        </w:rPr>
      </w:pPr>
    </w:p>
    <w:p w:rsidR="007B0FF5" w:rsidRPr="00040325" w:rsidRDefault="007B0FF5" w:rsidP="007B0FF5">
      <w:pPr>
        <w:pStyle w:val="Default"/>
        <w:ind w:left="360"/>
        <w:rPr>
          <w:b/>
          <w:bCs/>
          <w:color w:val="8496B0" w:themeColor="text2" w:themeTint="99"/>
          <w:u w:val="single"/>
        </w:rPr>
      </w:pPr>
      <w:r w:rsidRPr="00040325">
        <w:rPr>
          <w:b/>
          <w:bCs/>
          <w:color w:val="8496B0" w:themeColor="text2" w:themeTint="99"/>
          <w:u w:val="single"/>
        </w:rPr>
        <w:t xml:space="preserve">Записване </w:t>
      </w:r>
    </w:p>
    <w:p w:rsidR="007B0FF5" w:rsidRPr="00040325" w:rsidRDefault="007B0FF5" w:rsidP="007B0FF5">
      <w:pPr>
        <w:pStyle w:val="Default"/>
      </w:pPr>
    </w:p>
    <w:p w:rsidR="007B0FF5" w:rsidRPr="00040325" w:rsidRDefault="007B0FF5" w:rsidP="007B0FF5">
      <w:pPr>
        <w:pStyle w:val="Default"/>
        <w:numPr>
          <w:ilvl w:val="0"/>
          <w:numId w:val="8"/>
        </w:numPr>
        <w:ind w:left="0" w:firstLine="567"/>
        <w:jc w:val="both"/>
      </w:pPr>
      <w:r w:rsidRPr="00040325">
        <w:t xml:space="preserve">Съгласно изискванията на чл. 72 от Наредба 10/01.09.2016 г. за организация на дейностите в училищното образование, класираните ученици се записват в VIII клас в съответното училище, като подават следните документи: </w:t>
      </w:r>
    </w:p>
    <w:p w:rsidR="007B0FF5" w:rsidRPr="00040325" w:rsidRDefault="007B0FF5" w:rsidP="007B0FF5">
      <w:pPr>
        <w:pStyle w:val="Default"/>
        <w:numPr>
          <w:ilvl w:val="0"/>
          <w:numId w:val="8"/>
        </w:numPr>
        <w:spacing w:after="184"/>
        <w:ind w:left="0" w:firstLine="567"/>
        <w:jc w:val="both"/>
      </w:pPr>
      <w:r w:rsidRPr="00040325">
        <w:rPr>
          <w:b/>
        </w:rPr>
        <w:t>заявление до директора</w:t>
      </w:r>
      <w:r w:rsidRPr="00040325">
        <w:t xml:space="preserve">; </w:t>
      </w:r>
    </w:p>
    <w:p w:rsidR="007B0FF5" w:rsidRPr="00040325" w:rsidRDefault="007B0FF5" w:rsidP="007B0FF5">
      <w:pPr>
        <w:pStyle w:val="Default"/>
        <w:numPr>
          <w:ilvl w:val="0"/>
          <w:numId w:val="8"/>
        </w:numPr>
        <w:spacing w:after="184"/>
        <w:ind w:left="0" w:firstLine="567"/>
        <w:jc w:val="both"/>
      </w:pPr>
      <w:r w:rsidRPr="00040325">
        <w:rPr>
          <w:b/>
        </w:rPr>
        <w:t>оригинал на свидетелство за основно образование</w:t>
      </w:r>
      <w:r w:rsidRPr="00040325">
        <w:t xml:space="preserve"> или на удостоверението за признато основно образование - за учениците от училища на чужди държави, подали в срок до 10.01.2024 г. заявление за полагане на НВО. </w:t>
      </w:r>
    </w:p>
    <w:p w:rsidR="007B0FF5" w:rsidRPr="00040325" w:rsidRDefault="007B0FF5" w:rsidP="007B0FF5">
      <w:pPr>
        <w:pStyle w:val="Default"/>
        <w:numPr>
          <w:ilvl w:val="0"/>
          <w:numId w:val="8"/>
        </w:numPr>
        <w:ind w:left="0" w:firstLine="567"/>
        <w:jc w:val="both"/>
      </w:pPr>
      <w:r w:rsidRPr="00040325">
        <w:rPr>
          <w:b/>
        </w:rPr>
        <w:t>оригинал на медицинско свидетелство</w:t>
      </w:r>
      <w:r w:rsidRPr="00040325">
        <w:t xml:space="preserve">, издадено от общопрактикуващия лекар на ученика – за кандидатстващите по специалност от професия в професионални гимназии и професионални паралелки в профилирани гимназии, обединени и средни училища. </w:t>
      </w:r>
    </w:p>
    <w:p w:rsidR="007B0FF5" w:rsidRPr="00040325" w:rsidRDefault="007B0FF5" w:rsidP="007B0FF5">
      <w:pPr>
        <w:pStyle w:val="Default"/>
        <w:jc w:val="both"/>
      </w:pP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</w:pPr>
      <w:r w:rsidRPr="00040325">
        <w:t xml:space="preserve">Записването за обучение в гимназиален етап е важно решение за продължаване на образованието, поради което е желателно присъствието на ученика. Във всички формуляри се изисква както подпис на родителя, така и на ученика. </w:t>
      </w:r>
    </w:p>
    <w:p w:rsidR="007B0FF5" w:rsidRPr="00040325" w:rsidRDefault="007B0FF5" w:rsidP="007B0FF5">
      <w:pPr>
        <w:pStyle w:val="Default"/>
        <w:spacing w:line="276" w:lineRule="auto"/>
        <w:ind w:firstLine="567"/>
        <w:jc w:val="both"/>
      </w:pPr>
      <w:r w:rsidRPr="00040325">
        <w:t>При обективна невъзможност родителите да присъстват при записване на ученика в съответното училище, следва упълномощеното от тях лице да има пълномощно, като с оглед гарантиране истинността на предприетите действия и защита интересите на детето силно препоръчително е пълномощното да е от двамата родители и да е нотариално заверено.</w:t>
      </w:r>
    </w:p>
    <w:p w:rsidR="007B0FF5" w:rsidRPr="00040325" w:rsidRDefault="007B0FF5" w:rsidP="007B0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FF5" w:rsidRPr="00040325" w:rsidRDefault="007B0FF5" w:rsidP="007B0FF5">
      <w:pPr>
        <w:autoSpaceDE w:val="0"/>
        <w:autoSpaceDN w:val="0"/>
        <w:adjustRightInd w:val="0"/>
        <w:spacing w:after="18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eastAsia="Times New Roman" w:hAnsi="Times New Roman" w:cs="Times New Roman"/>
          <w:b/>
          <w:bCs/>
          <w:color w:val="8496B0" w:themeColor="text2" w:themeTint="99"/>
          <w:sz w:val="24"/>
          <w:szCs w:val="24"/>
          <w:u w:val="single"/>
        </w:rPr>
        <w:t xml:space="preserve">Над утвърдения държавен план-прием може да се приемат  </w:t>
      </w: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(съгласно чл. 60 от Наредба № 10/01.09.2016 г. за организация на дейностите в училищното образование): </w:t>
      </w:r>
    </w:p>
    <w:p w:rsidR="007B0FF5" w:rsidRPr="00040325" w:rsidRDefault="007B0FF5" w:rsidP="007B0FF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83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b/>
          <w:color w:val="000000"/>
          <w:sz w:val="24"/>
          <w:szCs w:val="24"/>
        </w:rPr>
        <w:t>близнаци в паралелката</w:t>
      </w: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, в която един от тях е приет по реда и условията за приемане на ученици в VІІІ клас; </w:t>
      </w:r>
    </w:p>
    <w:p w:rsidR="007B0FF5" w:rsidRPr="00040325" w:rsidRDefault="007B0FF5" w:rsidP="007B0FF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b/>
          <w:color w:val="000000"/>
          <w:sz w:val="24"/>
          <w:szCs w:val="24"/>
        </w:rPr>
        <w:t>ученик с двама починали родители</w:t>
      </w: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 при заявено от него желание, ако успешно е завършил основно образование в годината на кандидатстването или е не по-възрастен от 17 години, навършвани в годината на кандидатстване. </w:t>
      </w:r>
    </w:p>
    <w:p w:rsidR="007B0FF5" w:rsidRPr="00040325" w:rsidRDefault="007B0FF5" w:rsidP="007B0FF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Пожелалите да се възползват от това право следва да представят в срок до 11.09.2024 г.: </w:t>
      </w:r>
    </w:p>
    <w:p w:rsidR="007B0FF5" w:rsidRPr="00040325" w:rsidRDefault="007B0FF5" w:rsidP="007B0FF5">
      <w:pPr>
        <w:numPr>
          <w:ilvl w:val="0"/>
          <w:numId w:val="9"/>
        </w:num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Документите (актовете за раждане) на близнаците – в приемащото училище при записване. </w:t>
      </w:r>
    </w:p>
    <w:p w:rsidR="007B0FF5" w:rsidRPr="00040325" w:rsidRDefault="007B0FF5" w:rsidP="007B0FF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>Документите на ученици с двама починали родители (заявление за кандидатстване с посочено желание; документ, удостоверяващ статута на ученика; копие на свидетелство за завършено основно образование и копие на медицинско свидетелство при кандидатстване за специалности от професии) – в РУО – Хасково.</w:t>
      </w:r>
    </w:p>
    <w:p w:rsidR="007B0FF5" w:rsidRPr="00040325" w:rsidRDefault="007B0FF5" w:rsidP="007B0FF5">
      <w:pPr>
        <w:pStyle w:val="a6"/>
        <w:autoSpaceDE w:val="0"/>
        <w:autoSpaceDN w:val="0"/>
        <w:adjustRightInd w:val="0"/>
        <w:spacing w:after="16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B0FF5" w:rsidRPr="00040325" w:rsidRDefault="007B0FF5" w:rsidP="007B0FF5">
      <w:pPr>
        <w:pStyle w:val="Default"/>
        <w:spacing w:line="276" w:lineRule="auto"/>
        <w:ind w:firstLine="708"/>
      </w:pPr>
    </w:p>
    <w:p w:rsidR="007B0FF5" w:rsidRPr="00040325" w:rsidRDefault="007B0FF5" w:rsidP="007B0FF5">
      <w:pPr>
        <w:pStyle w:val="Default"/>
      </w:pPr>
      <w:r w:rsidRPr="00040325">
        <w:rPr>
          <w:b/>
          <w:bCs/>
        </w:rPr>
        <w:t xml:space="preserve">ПРИ КАНДИДАТСТВАНЕ, ТРЯБВА ДА СЕ ИМА ПРЕДВИД СЛЕДНОТО: 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lastRenderedPageBreak/>
        <w:t>Подаването на заявление за участие в първи, трети и четвърти етап на класиране е еднократно и се извършва по електронен път.</w:t>
      </w:r>
    </w:p>
    <w:p w:rsidR="007B0FF5" w:rsidRPr="00040325" w:rsidRDefault="007B0FF5" w:rsidP="007B0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За улеснение на учениците и родителите, по-долу са описани датите за подаване на документи от учениците за участие в класиранията: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969"/>
        <w:gridCol w:w="1583"/>
        <w:gridCol w:w="4231"/>
      </w:tblGrid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на дейността 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срок/период 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място на изпълнение 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Подаване на документи за участие в държавния план-прием на ученици по Наредба № 10 от 01.09.2016 г.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– 10 юли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чрез Единна информационна система за изпити и прием /ЕИСИП/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училището, в което ученикът се е обучавал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училище, център за приемане на документи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Обявяване на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първи етап </w:t>
            </w: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 юли 2024 г. вкл.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чрез ЕИСИП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Записване на класираните ученици в училищата или подаване на заявление за участие във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втори етап </w:t>
            </w: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17 юли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училището, в което ученикът е класиран на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първия етап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Обявяване на резултатите от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втори етап </w:t>
            </w: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 юли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чрез ЕИСИП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Записване на класираните ученици на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втори етап </w:t>
            </w: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– 24 юли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училището, в което ученикът е класиран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Обявяване на свободните места за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трети етап </w:t>
            </w: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юли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училището - център, в което се подават документи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сайта на РУО - Хасково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Подаване на заявление за участие в </w:t>
            </w:r>
            <w:r w:rsidRPr="0004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трети етап </w:t>
            </w: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 29 юли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чрез ЕИСИП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училището, в което ученикът се е обучавал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училище, център за приемане на документи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резултатите от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третия етап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 30 юли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3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чрез ЕИСИП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Записване на класираните ученици на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 етап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 на класиране 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31 юли и 01 август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3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в училището, в което са класирани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свободните места за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четвърти етап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 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spacing w:after="6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 02 август 2024 г.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вкл.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3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на сайта на РУО - Хасково</w:t>
            </w:r>
          </w:p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3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в училище, център за приемане на документи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Подаване на заявление за участие в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четвърти етап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 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5 и 6 август 2024 г.</w:t>
            </w:r>
          </w:p>
        </w:tc>
        <w:tc>
          <w:tcPr>
            <w:tcW w:w="4231" w:type="dxa"/>
          </w:tcPr>
          <w:p w:rsidR="007B0FF5" w:rsidRPr="00040325" w:rsidRDefault="007B0FF5" w:rsidP="007B0FF5">
            <w:pPr>
              <w:numPr>
                <w:ilvl w:val="0"/>
                <w:numId w:val="1"/>
              </w:numPr>
              <w:tabs>
                <w:tab w:val="left" w:pos="162"/>
              </w:tabs>
              <w:spacing w:after="6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чрез ЕИСИП</w:t>
            </w:r>
          </w:p>
          <w:p w:rsidR="007B0FF5" w:rsidRPr="00040325" w:rsidRDefault="007B0FF5" w:rsidP="007B0FF5">
            <w:pPr>
              <w:numPr>
                <w:ilvl w:val="0"/>
                <w:numId w:val="1"/>
              </w:numPr>
              <w:tabs>
                <w:tab w:val="left" w:pos="162"/>
              </w:tabs>
              <w:spacing w:after="5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в училището, в което ученикът се е обучавал </w:t>
            </w:r>
          </w:p>
          <w:p w:rsidR="007B0FF5" w:rsidRPr="00040325" w:rsidRDefault="007B0FF5" w:rsidP="007B0FF5">
            <w:pPr>
              <w:numPr>
                <w:ilvl w:val="0"/>
                <w:numId w:val="1"/>
              </w:numPr>
              <w:tabs>
                <w:tab w:val="left" w:pos="162"/>
              </w:tabs>
              <w:spacing w:after="5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в училище, център за приемане на документи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резултатите от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четвърти етап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 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 7 август 2024 г. вкл.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04032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Чрез ЕИСИП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Записване на класираните ученици на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четвърти етап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 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8 – 9 август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04032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В училището, в което ученикът е класиран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свободните места след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четвърти етап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 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до 12 август 2024 г. вкл.</w:t>
            </w:r>
          </w:p>
        </w:tc>
        <w:tc>
          <w:tcPr>
            <w:tcW w:w="4231" w:type="dxa"/>
          </w:tcPr>
          <w:p w:rsidR="007B0FF5" w:rsidRPr="00040325" w:rsidRDefault="007B0FF5" w:rsidP="007B0FF5">
            <w:pPr>
              <w:numPr>
                <w:ilvl w:val="0"/>
                <w:numId w:val="2"/>
              </w:numPr>
              <w:tabs>
                <w:tab w:val="left" w:pos="162"/>
              </w:tabs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в училища, с обявени свободни места</w:t>
            </w:r>
          </w:p>
          <w:p w:rsidR="007B0FF5" w:rsidRPr="00040325" w:rsidRDefault="007B0FF5" w:rsidP="007B0FF5">
            <w:pPr>
              <w:numPr>
                <w:ilvl w:val="0"/>
                <w:numId w:val="2"/>
              </w:numPr>
              <w:tabs>
                <w:tab w:val="left" w:pos="162"/>
              </w:tabs>
              <w:spacing w:after="9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на сайта на РУО - Хасково</w:t>
            </w:r>
          </w:p>
          <w:p w:rsidR="007B0FF5" w:rsidRPr="00040325" w:rsidRDefault="007B0FF5" w:rsidP="007B0FF5">
            <w:pPr>
              <w:numPr>
                <w:ilvl w:val="0"/>
                <w:numId w:val="2"/>
              </w:numPr>
              <w:tabs>
                <w:tab w:val="left" w:pos="162"/>
              </w:tabs>
              <w:spacing w:after="9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училища-център,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7B0FF5" w:rsidRPr="00040325" w:rsidRDefault="007B0FF5" w:rsidP="00C42A5A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което се подават документи</w:t>
            </w: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Попълване на свободните места след </w:t>
            </w:r>
            <w:r w:rsidRPr="00040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четвърти етап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 на класиране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определя се от директора до 11 септември 2024 г.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F5" w:rsidRPr="00040325" w:rsidTr="00C42A5A">
        <w:tc>
          <w:tcPr>
            <w:tcW w:w="56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Утвърждаване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ab/>
              <w:t>на реализирания държавен прием</w:t>
            </w:r>
          </w:p>
        </w:tc>
        <w:tc>
          <w:tcPr>
            <w:tcW w:w="1583" w:type="dxa"/>
          </w:tcPr>
          <w:p w:rsidR="007B0FF5" w:rsidRPr="00040325" w:rsidRDefault="007B0FF5" w:rsidP="00C42A5A">
            <w:pPr>
              <w:tabs>
                <w:tab w:val="center" w:pos="614"/>
                <w:tab w:val="right" w:pos="2160"/>
              </w:tabs>
              <w:spacing w:after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14 </w:t>
            </w: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ab/>
              <w:t>септември</w:t>
            </w:r>
          </w:p>
          <w:p w:rsidR="007B0FF5" w:rsidRPr="00040325" w:rsidRDefault="007B0FF5" w:rsidP="007B0FF5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25">
              <w:rPr>
                <w:rFonts w:ascii="Times New Roman" w:hAnsi="Times New Roman" w:cs="Times New Roman"/>
                <w:sz w:val="24"/>
                <w:szCs w:val="24"/>
              </w:rPr>
              <w:t>вкл.</w:t>
            </w:r>
          </w:p>
        </w:tc>
        <w:tc>
          <w:tcPr>
            <w:tcW w:w="4231" w:type="dxa"/>
          </w:tcPr>
          <w:p w:rsidR="007B0FF5" w:rsidRPr="00040325" w:rsidRDefault="007B0FF5" w:rsidP="00C4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FF5" w:rsidRDefault="007B0FF5" w:rsidP="007B0FF5">
      <w:pPr>
        <w:pStyle w:val="1"/>
        <w:shd w:val="clear" w:color="auto" w:fill="FFFFFF"/>
        <w:spacing w:line="30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0C">
        <w:rPr>
          <w:rFonts w:ascii="Times New Roman" w:hAnsi="Times New Roman" w:cs="Times New Roman"/>
          <w:b/>
          <w:sz w:val="24"/>
          <w:szCs w:val="24"/>
        </w:rPr>
        <w:t xml:space="preserve">ЕИСИП - </w:t>
      </w:r>
      <w:r w:rsidRPr="00F31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D0C">
        <w:rPr>
          <w:rFonts w:ascii="Times New Roman" w:hAnsi="Times New Roman" w:cs="Times New Roman"/>
          <w:b/>
          <w:sz w:val="24"/>
          <w:szCs w:val="24"/>
        </w:rPr>
        <w:t>Единна информационна система за изпити и прием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FF5" w:rsidRPr="00F31D0C" w:rsidRDefault="007B0FF5" w:rsidP="007B0FF5">
      <w:pPr>
        <w:jc w:val="center"/>
        <w:rPr>
          <w:sz w:val="24"/>
          <w:szCs w:val="24"/>
          <w:lang w:val="en-US"/>
        </w:rPr>
      </w:pPr>
      <w:r w:rsidRPr="00F31D0C">
        <w:rPr>
          <w:sz w:val="24"/>
          <w:szCs w:val="24"/>
          <w:lang w:val="en-US"/>
        </w:rPr>
        <w:t>(</w:t>
      </w:r>
      <w:hyperlink r:id="rId8" w:history="1">
        <w:r w:rsidRPr="00F31D0C">
          <w:rPr>
            <w:rStyle w:val="a5"/>
            <w:sz w:val="24"/>
            <w:szCs w:val="24"/>
            <w:lang w:val="en-US"/>
          </w:rPr>
          <w:t>https://infopriem.mon.bg/login</w:t>
        </w:r>
      </w:hyperlink>
      <w:r w:rsidRPr="00F31D0C">
        <w:rPr>
          <w:sz w:val="24"/>
          <w:szCs w:val="24"/>
          <w:lang w:val="en-US"/>
        </w:rPr>
        <w:t xml:space="preserve"> )</w:t>
      </w:r>
    </w:p>
    <w:p w:rsidR="007B0FF5" w:rsidRPr="00040325" w:rsidRDefault="007B0FF5" w:rsidP="007B0FF5">
      <w:pPr>
        <w:spacing w:after="262" w:line="259" w:lineRule="auto"/>
        <w:ind w:left="368"/>
        <w:jc w:val="center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ВАЖНО ПРАВИЛО! </w:t>
      </w:r>
    </w:p>
    <w:p w:rsidR="007B0FF5" w:rsidRPr="00040325" w:rsidRDefault="007B0FF5" w:rsidP="007B0FF5">
      <w:pPr>
        <w:numPr>
          <w:ilvl w:val="0"/>
          <w:numId w:val="3"/>
        </w:numPr>
        <w:tabs>
          <w:tab w:val="left" w:pos="993"/>
        </w:tabs>
        <w:spacing w:after="1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 xml:space="preserve">Записан ученик, след даден етап на класиране, в дадена паралелка и не предприел действия по изтегляне на документи остава в паралелката, в която е  класиран и записан. </w:t>
      </w:r>
    </w:p>
    <w:p w:rsidR="007B0FF5" w:rsidRPr="00040325" w:rsidRDefault="007B0FF5" w:rsidP="007B0FF5">
      <w:pPr>
        <w:numPr>
          <w:ilvl w:val="0"/>
          <w:numId w:val="3"/>
        </w:numPr>
        <w:tabs>
          <w:tab w:val="left" w:pos="993"/>
        </w:tabs>
        <w:spacing w:after="1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lastRenderedPageBreak/>
        <w:t>За ученик, който си изтегли документите от училището, в което е записан не се пази мястото му в същата паралелка /</w:t>
      </w:r>
      <w:r w:rsidRPr="00040325">
        <w:rPr>
          <w:rFonts w:ascii="Times New Roman" w:eastAsia="Times New Roman" w:hAnsi="Times New Roman" w:cs="Times New Roman"/>
          <w:i/>
          <w:sz w:val="24"/>
          <w:szCs w:val="24"/>
        </w:rPr>
        <w:t>същото училище</w:t>
      </w:r>
      <w:r w:rsidRPr="00040325">
        <w:rPr>
          <w:rFonts w:ascii="Times New Roman" w:hAnsi="Times New Roman" w:cs="Times New Roman"/>
          <w:sz w:val="24"/>
          <w:szCs w:val="24"/>
        </w:rPr>
        <w:t xml:space="preserve">/. Той може отново да кандидатства в нея, при условие, че има свободно място. В този случай няма гаранция, че ще бъде приет.   </w:t>
      </w:r>
    </w:p>
    <w:p w:rsidR="007B0FF5" w:rsidRPr="00040325" w:rsidRDefault="007B0FF5" w:rsidP="007B0FF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b/>
          <w:sz w:val="24"/>
          <w:szCs w:val="24"/>
        </w:rPr>
        <w:t xml:space="preserve">Винаги следва да правим разлика между </w:t>
      </w:r>
      <w:r w:rsidRPr="00040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класиран и записан </w:t>
      </w:r>
      <w:r w:rsidRPr="00040325">
        <w:rPr>
          <w:rFonts w:ascii="Times New Roman" w:hAnsi="Times New Roman" w:cs="Times New Roman"/>
          <w:b/>
          <w:sz w:val="24"/>
          <w:szCs w:val="24"/>
        </w:rPr>
        <w:t>ученик</w:t>
      </w:r>
      <w:r w:rsidRPr="00040325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7B0FF5" w:rsidRPr="00040325" w:rsidRDefault="007B0FF5" w:rsidP="007B0FF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04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кандидатстване в друга област </w:t>
      </w:r>
      <w:r w:rsidRPr="00040325">
        <w:rPr>
          <w:rFonts w:ascii="Times New Roman" w:hAnsi="Times New Roman" w:cs="Times New Roman"/>
          <w:color w:val="000000"/>
          <w:sz w:val="24"/>
          <w:szCs w:val="24"/>
        </w:rPr>
        <w:t xml:space="preserve">– при подаване на заявлението електронно предварително се избира областта. Допустимо е едновременно да се кандидатства в област Хасково и в друга/други област/и. При обявяване на първо класиране ученикът избира къде да се запише, ако е приет на две места. </w:t>
      </w:r>
    </w:p>
    <w:p w:rsidR="007B0FF5" w:rsidRPr="00040325" w:rsidRDefault="007B0FF5" w:rsidP="007B0FF5">
      <w:pPr>
        <w:pStyle w:val="a6"/>
        <w:numPr>
          <w:ilvl w:val="0"/>
          <w:numId w:val="3"/>
        </w:numPr>
        <w:tabs>
          <w:tab w:val="left" w:pos="993"/>
        </w:tabs>
        <w:spacing w:after="268"/>
        <w:ind w:left="0"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25">
        <w:rPr>
          <w:rFonts w:ascii="Times New Roman" w:hAnsi="Times New Roman" w:cs="Times New Roman"/>
          <w:sz w:val="24"/>
          <w:szCs w:val="24"/>
        </w:rPr>
        <w:t>Допълнителна информация може да бъде получена чрез училищата, в които се обучават седмокласниците,  чрез училищата, които извършват прием на ученици в VIII клас, както и на електронната страница на РУО – Хасково, раздел План прием.</w:t>
      </w:r>
    </w:p>
    <w:p w:rsidR="005130DA" w:rsidRDefault="005130DA">
      <w:bookmarkStart w:id="0" w:name="_GoBack"/>
      <w:bookmarkEnd w:id="0"/>
    </w:p>
    <w:sectPr w:rsidR="005130DA" w:rsidSect="00745B27">
      <w:headerReference w:type="default" r:id="rId9"/>
      <w:pgSz w:w="11906" w:h="16838"/>
      <w:pgMar w:top="1135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58" w:rsidRDefault="00975A58" w:rsidP="007B0FF5">
      <w:pPr>
        <w:spacing w:after="0" w:line="240" w:lineRule="auto"/>
      </w:pPr>
      <w:r>
        <w:separator/>
      </w:r>
    </w:p>
  </w:endnote>
  <w:endnote w:type="continuationSeparator" w:id="0">
    <w:p w:rsidR="00975A58" w:rsidRDefault="00975A58" w:rsidP="007B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58" w:rsidRDefault="00975A58" w:rsidP="007B0FF5">
      <w:pPr>
        <w:spacing w:after="0" w:line="240" w:lineRule="auto"/>
      </w:pPr>
      <w:r>
        <w:separator/>
      </w:r>
    </w:p>
  </w:footnote>
  <w:footnote w:type="continuationSeparator" w:id="0">
    <w:p w:rsidR="00975A58" w:rsidRDefault="00975A58" w:rsidP="007B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F4" w:rsidRPr="000B4789" w:rsidRDefault="00975A58" w:rsidP="007B0FF5">
    <w:pPr>
      <w:pStyle w:val="a4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A45"/>
    <w:multiLevelType w:val="hybridMultilevel"/>
    <w:tmpl w:val="146E23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5B5"/>
    <w:multiLevelType w:val="hybridMultilevel"/>
    <w:tmpl w:val="5588CF5E"/>
    <w:lvl w:ilvl="0" w:tplc="E834B34E">
      <w:start w:val="1"/>
      <w:numFmt w:val="bullet"/>
      <w:lvlText w:val="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612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A45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E51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459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877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68F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667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A17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C49CE"/>
    <w:multiLevelType w:val="hybridMultilevel"/>
    <w:tmpl w:val="94E2351A"/>
    <w:lvl w:ilvl="0" w:tplc="E14A6F0C">
      <w:start w:val="202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413"/>
    <w:multiLevelType w:val="hybridMultilevel"/>
    <w:tmpl w:val="D9C046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2049"/>
    <w:multiLevelType w:val="hybridMultilevel"/>
    <w:tmpl w:val="AFA606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4A4C7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47B"/>
    <w:multiLevelType w:val="hybridMultilevel"/>
    <w:tmpl w:val="2C68F280"/>
    <w:lvl w:ilvl="0" w:tplc="9CCE1B0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0494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C8B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95E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61C0E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AB6D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FA1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E0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A398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B0743A"/>
    <w:multiLevelType w:val="hybridMultilevel"/>
    <w:tmpl w:val="710448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08AC"/>
    <w:multiLevelType w:val="hybridMultilevel"/>
    <w:tmpl w:val="3FF4E14C"/>
    <w:lvl w:ilvl="0" w:tplc="0402000F">
      <w:start w:val="1"/>
      <w:numFmt w:val="decimal"/>
      <w:lvlText w:val="%1."/>
      <w:lvlJc w:val="left"/>
      <w:pPr>
        <w:ind w:left="788" w:hanging="360"/>
      </w:pPr>
    </w:lvl>
    <w:lvl w:ilvl="1" w:tplc="04020019" w:tentative="1">
      <w:start w:val="1"/>
      <w:numFmt w:val="lowerLetter"/>
      <w:lvlText w:val="%2."/>
      <w:lvlJc w:val="left"/>
      <w:pPr>
        <w:ind w:left="1508" w:hanging="360"/>
      </w:pPr>
    </w:lvl>
    <w:lvl w:ilvl="2" w:tplc="0402001B" w:tentative="1">
      <w:start w:val="1"/>
      <w:numFmt w:val="lowerRoman"/>
      <w:lvlText w:val="%3."/>
      <w:lvlJc w:val="right"/>
      <w:pPr>
        <w:ind w:left="2228" w:hanging="180"/>
      </w:pPr>
    </w:lvl>
    <w:lvl w:ilvl="3" w:tplc="0402000F">
      <w:start w:val="1"/>
      <w:numFmt w:val="decimal"/>
      <w:lvlText w:val="%4."/>
      <w:lvlJc w:val="left"/>
      <w:pPr>
        <w:ind w:left="1353" w:hanging="360"/>
      </w:pPr>
    </w:lvl>
    <w:lvl w:ilvl="4" w:tplc="04020019" w:tentative="1">
      <w:start w:val="1"/>
      <w:numFmt w:val="lowerLetter"/>
      <w:lvlText w:val="%5."/>
      <w:lvlJc w:val="left"/>
      <w:pPr>
        <w:ind w:left="3668" w:hanging="360"/>
      </w:pPr>
    </w:lvl>
    <w:lvl w:ilvl="5" w:tplc="0402001B" w:tentative="1">
      <w:start w:val="1"/>
      <w:numFmt w:val="lowerRoman"/>
      <w:lvlText w:val="%6."/>
      <w:lvlJc w:val="right"/>
      <w:pPr>
        <w:ind w:left="4388" w:hanging="180"/>
      </w:pPr>
    </w:lvl>
    <w:lvl w:ilvl="6" w:tplc="0402000F" w:tentative="1">
      <w:start w:val="1"/>
      <w:numFmt w:val="decimal"/>
      <w:lvlText w:val="%7."/>
      <w:lvlJc w:val="left"/>
      <w:pPr>
        <w:ind w:left="5108" w:hanging="360"/>
      </w:pPr>
    </w:lvl>
    <w:lvl w:ilvl="7" w:tplc="04020019" w:tentative="1">
      <w:start w:val="1"/>
      <w:numFmt w:val="lowerLetter"/>
      <w:lvlText w:val="%8."/>
      <w:lvlJc w:val="left"/>
      <w:pPr>
        <w:ind w:left="5828" w:hanging="360"/>
      </w:pPr>
    </w:lvl>
    <w:lvl w:ilvl="8" w:tplc="040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A1A6106"/>
    <w:multiLevelType w:val="hybridMultilevel"/>
    <w:tmpl w:val="FF3C641C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7D66F6"/>
    <w:multiLevelType w:val="hybridMultilevel"/>
    <w:tmpl w:val="7E74A316"/>
    <w:lvl w:ilvl="0" w:tplc="EC0C27A0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835A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29AE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096C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4D17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87A7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AD7C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A0CC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6F1B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7"/>
    <w:rsid w:val="001C2307"/>
    <w:rsid w:val="005130DA"/>
    <w:rsid w:val="007B0FF5"/>
    <w:rsid w:val="009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EDAD"/>
  <w15:chartTrackingRefBased/>
  <w15:docId w15:val="{26B7FFC8-04D1-4457-B13E-E93D95B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F5"/>
    <w:pPr>
      <w:spacing w:after="200" w:line="276" w:lineRule="auto"/>
    </w:pPr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B0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B0F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a3">
    <w:name w:val="Горен колонтитул Знак"/>
    <w:basedOn w:val="a0"/>
    <w:link w:val="a4"/>
    <w:locked/>
    <w:rsid w:val="007B0FF5"/>
    <w:rPr>
      <w:rFonts w:ascii="Verdana" w:eastAsia="Calibri" w:hAnsi="Verdana"/>
      <w:lang w:val="en-GB"/>
    </w:rPr>
  </w:style>
  <w:style w:type="paragraph" w:styleId="a4">
    <w:name w:val="header"/>
    <w:basedOn w:val="a"/>
    <w:link w:val="a3"/>
    <w:rsid w:val="007B0FF5"/>
    <w:pPr>
      <w:tabs>
        <w:tab w:val="center" w:pos="4703"/>
        <w:tab w:val="right" w:pos="9406"/>
      </w:tabs>
      <w:spacing w:after="0" w:line="240" w:lineRule="auto"/>
    </w:pPr>
    <w:rPr>
      <w:rFonts w:ascii="Verdana" w:eastAsia="Calibri" w:hAnsi="Verdana"/>
      <w:lang w:val="en-GB" w:eastAsia="en-US"/>
    </w:rPr>
  </w:style>
  <w:style w:type="character" w:customStyle="1" w:styleId="11">
    <w:name w:val="Горен колонтитул Знак1"/>
    <w:basedOn w:val="a0"/>
    <w:uiPriority w:val="99"/>
    <w:semiHidden/>
    <w:rsid w:val="007B0FF5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7B0FF5"/>
    <w:rPr>
      <w:color w:val="007FBA"/>
      <w:u w:val="single"/>
    </w:rPr>
  </w:style>
  <w:style w:type="paragraph" w:styleId="a6">
    <w:name w:val="List Paragraph"/>
    <w:basedOn w:val="a"/>
    <w:uiPriority w:val="34"/>
    <w:qFormat/>
    <w:rsid w:val="007B0FF5"/>
    <w:pPr>
      <w:ind w:left="720"/>
      <w:contextualSpacing/>
    </w:pPr>
  </w:style>
  <w:style w:type="paragraph" w:customStyle="1" w:styleId="Default">
    <w:name w:val="Default"/>
    <w:rsid w:val="007B0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7">
    <w:name w:val="Table Grid"/>
    <w:basedOn w:val="a1"/>
    <w:uiPriority w:val="59"/>
    <w:rsid w:val="007B0FF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B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B0FF5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priem.mon.bg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priem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Теодоринка Иванова</dc:creator>
  <cp:keywords/>
  <dc:description/>
  <cp:lastModifiedBy>Теодоринка Иванова</cp:lastModifiedBy>
  <cp:revision>2</cp:revision>
  <dcterms:created xsi:type="dcterms:W3CDTF">2024-07-03T08:43:00Z</dcterms:created>
  <dcterms:modified xsi:type="dcterms:W3CDTF">2024-07-03T08:51:00Z</dcterms:modified>
</cp:coreProperties>
</file>